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350C7" w14:textId="44F4EC05" w:rsidR="00332E89" w:rsidRDefault="00332E89" w:rsidP="00332E89">
      <w:pPr>
        <w:rPr>
          <w:noProof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D69BBD" wp14:editId="27950D1B">
                <wp:simplePos x="0" y="0"/>
                <wp:positionH relativeFrom="page">
                  <wp:align>right</wp:align>
                </wp:positionH>
                <wp:positionV relativeFrom="paragraph">
                  <wp:posOffset>-626110</wp:posOffset>
                </wp:positionV>
                <wp:extent cx="7753350" cy="1543050"/>
                <wp:effectExtent l="0" t="0" r="0" b="0"/>
                <wp:wrapNone/>
                <wp:docPr id="7139241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3350" cy="15430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E387E7" w14:textId="0F8794DF" w:rsidR="00332E89" w:rsidRDefault="00332E89" w:rsidP="00332E89">
                            <w:pPr>
                              <w:shd w:val="clear" w:color="auto" w:fill="C00000"/>
                              <w:jc w:val="center"/>
                            </w:pPr>
                            <w:r w:rsidRPr="00332E89">
                              <w:drawing>
                                <wp:inline distT="0" distB="0" distL="0" distR="0" wp14:anchorId="26DBFB4E" wp14:editId="1E4737A1">
                                  <wp:extent cx="1676400" cy="547906"/>
                                  <wp:effectExtent l="0" t="0" r="0" b="5080"/>
                                  <wp:docPr id="24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037" b="1270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8190" cy="5615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E6F7F8" wp14:editId="48252044">
                                  <wp:extent cx="523875" cy="497826"/>
                                  <wp:effectExtent l="0" t="0" r="0" b="0"/>
                                  <wp:docPr id="171811474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8114741" name="รูปภาพ 171811474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5683" cy="5090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DEBD67" w14:textId="77777777" w:rsidR="00332E89" w:rsidRPr="00B84CDA" w:rsidRDefault="00332E89" w:rsidP="00332E89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84CD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สถานีตำรวจภูธร</w:t>
                            </w:r>
                            <w:r w:rsidRPr="00B84CD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บ้านไผ่</w:t>
                            </w:r>
                            <w:r w:rsidRPr="00B84CD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ขับเคลื่อนการประเมินคุณธรรมและความโปร่งใสในการดำเนินงาน</w:t>
                            </w:r>
                            <w:r w:rsidRPr="00B84CD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84CD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ของหน่วยงานภาครัฐ </w:t>
                            </w:r>
                          </w:p>
                          <w:p w14:paraId="2AF165AB" w14:textId="77777777" w:rsidR="00332E89" w:rsidRPr="00B84CDA" w:rsidRDefault="00332E89" w:rsidP="00332E89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84CD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B84CD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Integrity and Transparency Assessment: ITA) </w:t>
                            </w:r>
                            <w:r w:rsidRPr="00B84CD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ของสถานีตำรวจนครบาลและสถานีตำรวจภูธร </w:t>
                            </w:r>
                          </w:p>
                          <w:p w14:paraId="02016CF3" w14:textId="76BF7B7D" w:rsidR="00332E89" w:rsidRPr="00B84CDA" w:rsidRDefault="00332E89" w:rsidP="00332E89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84CD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ประจำปีงบประมาณ พ.ศ.</w:t>
                            </w:r>
                            <w:r w:rsidRPr="00B84CD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69B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9.3pt;margin-top:-49.3pt;width:610.5pt;height:121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" fillcolor="#c00000" stroked="f" strokeweight=".5pt">
                <v:textbox>
                  <w:txbxContent>
                    <w:p w14:paraId="4DE387E7" w14:textId="0F8794DF" w:rsidR="00332E89" w:rsidRDefault="00332E89" w:rsidP="00332E89">
                      <w:pPr>
                        <w:shd w:val="clear" w:color="auto" w:fill="C00000"/>
                        <w:jc w:val="center"/>
                      </w:pPr>
                      <w:r w:rsidRPr="00332E89">
                        <w:drawing>
                          <wp:inline distT="0" distB="0" distL="0" distR="0" wp14:anchorId="26DBFB4E" wp14:editId="1E4737A1">
                            <wp:extent cx="1676400" cy="547906"/>
                            <wp:effectExtent l="0" t="0" r="0" b="5080"/>
                            <wp:docPr id="24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037" b="1270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8190" cy="56156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AE6F7F8" wp14:editId="48252044">
                            <wp:extent cx="523875" cy="497826"/>
                            <wp:effectExtent l="0" t="0" r="0" b="0"/>
                            <wp:docPr id="171811474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18114741" name="รูปภาพ 171811474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5683" cy="5090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DEBD67" w14:textId="77777777" w:rsidR="00332E89" w:rsidRPr="00B84CDA" w:rsidRDefault="00332E89" w:rsidP="00332E89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84CD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สถานีตำรวจภูธร</w:t>
                      </w:r>
                      <w:r w:rsidRPr="00B84CD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บ้านไผ่</w:t>
                      </w:r>
                      <w:r w:rsidRPr="00B84CD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ขับเคลื่อนการประเมินคุณธรรมและความโปร่งใสในการดำเนินงาน</w:t>
                      </w:r>
                      <w:r w:rsidRPr="00B84CD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B84CD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ของหน่วยงานภาครัฐ </w:t>
                      </w:r>
                    </w:p>
                    <w:p w14:paraId="2AF165AB" w14:textId="77777777" w:rsidR="00332E89" w:rsidRPr="00B84CDA" w:rsidRDefault="00332E89" w:rsidP="00332E89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84CD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Pr="00B84CD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Integrity and Transparency Assessment: ITA) </w:t>
                      </w:r>
                      <w:r w:rsidRPr="00B84CD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ของสถานีตำรวจนครบาลและสถานีตำรวจภูธร </w:t>
                      </w:r>
                    </w:p>
                    <w:p w14:paraId="02016CF3" w14:textId="76BF7B7D" w:rsidR="00332E89" w:rsidRPr="00B84CDA" w:rsidRDefault="00332E89" w:rsidP="00332E89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84CD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ประจำปีงบประมาณ พ.ศ.</w:t>
                      </w:r>
                      <w:r w:rsidRPr="00B84CD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s/>
        </w:rPr>
        <w:tab/>
      </w:r>
      <w:r>
        <w:rPr>
          <w:noProof/>
          <w:cs/>
        </w:rPr>
        <w:tab/>
      </w:r>
      <w:r>
        <w:rPr>
          <w:noProof/>
          <w:cs/>
        </w:rPr>
        <w:tab/>
      </w:r>
      <w:r>
        <w:rPr>
          <w:rFonts w:hint="cs"/>
          <w:noProof/>
          <w:cs/>
        </w:rPr>
        <w:t xml:space="preserve"> </w:t>
      </w:r>
      <w:r>
        <w:rPr>
          <w:noProof/>
          <w:cs/>
        </w:rPr>
        <w:tab/>
      </w:r>
      <w:r>
        <w:rPr>
          <w:noProof/>
          <w:cs/>
        </w:rPr>
        <w:tab/>
      </w:r>
      <w:r>
        <w:rPr>
          <w:noProof/>
          <w:cs/>
        </w:rPr>
        <w:tab/>
      </w:r>
      <w:r>
        <w:rPr>
          <w:noProof/>
          <w:cs/>
        </w:rPr>
        <w:tab/>
      </w:r>
    </w:p>
    <w:p w14:paraId="7715BE3A" w14:textId="77777777" w:rsidR="00332E89" w:rsidRDefault="00332E89" w:rsidP="00332E89">
      <w:pPr>
        <w:rPr>
          <w:noProof/>
        </w:rPr>
      </w:pPr>
    </w:p>
    <w:p w14:paraId="79464DCB" w14:textId="77777777" w:rsidR="00332E89" w:rsidRDefault="00332E89" w:rsidP="00332E89">
      <w:pPr>
        <w:rPr>
          <w:noProof/>
        </w:rPr>
      </w:pPr>
    </w:p>
    <w:p w14:paraId="179808D9" w14:textId="11E5FDCE" w:rsidR="00332E89" w:rsidRPr="00B84CDA" w:rsidRDefault="00332E89" w:rsidP="00332E89">
      <w:pPr>
        <w:jc w:val="right"/>
        <w:rPr>
          <w:rFonts w:ascii="TH SarabunIT๙" w:hAnsi="TH SarabunIT๙" w:cs="TH SarabunIT๙"/>
          <w:noProof/>
          <w:color w:val="EE0000"/>
          <w:szCs w:val="28"/>
        </w:rPr>
      </w:pPr>
      <w:r w:rsidRPr="00B84CDA">
        <w:rPr>
          <w:rFonts w:ascii="TH SarabunIT๙" w:hAnsi="TH SarabunIT๙" w:cs="TH SarabunIT๙"/>
          <w:noProof/>
          <w:color w:val="EE0000"/>
          <w:szCs w:val="28"/>
          <w:cs/>
        </w:rPr>
        <w:t>ข้อมูล  ณ  วันที่  1  มิถุนายน  2569</w:t>
      </w:r>
    </w:p>
    <w:p w14:paraId="3E13EF52" w14:textId="3D2420B3" w:rsidR="00332E89" w:rsidRPr="00B84CDA" w:rsidRDefault="00332E89" w:rsidP="00332E89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0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>เมื่อวันที่ 1 มิถุนายน 2569 สถานีตำรวจภูธร</w:t>
      </w:r>
      <w:r w:rsidRPr="00B84CDA">
        <w:rPr>
          <w:rFonts w:ascii="TH SarabunIT๙" w:hAnsi="TH SarabunIT๙" w:cs="TH SarabunIT๙" w:hint="cs"/>
          <w:color w:val="000000" w:themeColor="text1"/>
          <w:sz w:val="30"/>
          <w:cs/>
        </w:rPr>
        <w:t xml:space="preserve">บ้านไผ่ </w:t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>ได้ดำเนินการประชุมการขับเคลื่อน</w:t>
      </w:r>
      <w:r w:rsidRPr="00B84CDA">
        <w:rPr>
          <w:rFonts w:ascii="TH SarabunIT๙" w:hAnsi="TH SarabunIT๙" w:cs="TH SarabunIT๙" w:hint="cs"/>
          <w:color w:val="000000" w:themeColor="text1"/>
          <w:sz w:val="30"/>
          <w:cs/>
        </w:rPr>
        <w:t>ก</w:t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>ารประเมินคุณธรรมและความโปร่งใสในการดำเนินงานของหน่วยงานภาครัฐ (</w:t>
      </w:r>
      <w:r w:rsidRPr="00B84CDA">
        <w:rPr>
          <w:rFonts w:ascii="TH SarabunIT๙" w:hAnsi="TH SarabunIT๙" w:cs="TH SarabunIT๙"/>
          <w:color w:val="000000" w:themeColor="text1"/>
          <w:sz w:val="30"/>
        </w:rPr>
        <w:t>Integrity and Transparency</w:t>
      </w:r>
      <w:r w:rsidRPr="00B84CDA">
        <w:rPr>
          <w:rFonts w:ascii="TH SarabunIT๙" w:hAnsi="TH SarabunIT๙" w:cs="TH SarabunIT๙" w:hint="cs"/>
          <w:color w:val="000000" w:themeColor="text1"/>
          <w:sz w:val="30"/>
          <w:cs/>
        </w:rPr>
        <w:t xml:space="preserve"> </w:t>
      </w:r>
      <w:r w:rsidRPr="00B84CDA">
        <w:rPr>
          <w:rFonts w:ascii="TH SarabunIT๙" w:hAnsi="TH SarabunIT๙" w:cs="TH SarabunIT๙"/>
          <w:color w:val="000000" w:themeColor="text1"/>
          <w:sz w:val="30"/>
        </w:rPr>
        <w:t xml:space="preserve">Assessment: ITA) </w:t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>ของสถานีตำรวจนครบาลและสถานีตำรวจภูธร ประจำปีงบประมาณ พ.ศ. 2569</w:t>
      </w:r>
      <w:r w:rsidRPr="00B84CDA">
        <w:rPr>
          <w:rFonts w:ascii="TH SarabunIT๙" w:hAnsi="TH SarabunIT๙" w:cs="TH SarabunIT๙" w:hint="cs"/>
          <w:color w:val="000000" w:themeColor="text1"/>
          <w:sz w:val="30"/>
          <w:cs/>
        </w:rPr>
        <w:t xml:space="preserve"> </w:t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>โดยมี</w:t>
      </w:r>
      <w:r w:rsidRPr="00B84CDA">
        <w:rPr>
          <w:rFonts w:ascii="TH SarabunIT๙" w:hAnsi="TH SarabunIT๙" w:cs="TH SarabunIT๙" w:hint="cs"/>
          <w:color w:val="000000" w:themeColor="text1"/>
          <w:sz w:val="30"/>
          <w:cs/>
        </w:rPr>
        <w:t xml:space="preserve"> </w:t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>พ.ต.อ.</w:t>
      </w:r>
      <w:r w:rsidRPr="00B84CDA">
        <w:rPr>
          <w:rFonts w:ascii="TH SarabunIT๙" w:hAnsi="TH SarabunIT๙" w:cs="TH SarabunIT๙" w:hint="cs"/>
          <w:color w:val="000000" w:themeColor="text1"/>
          <w:sz w:val="30"/>
          <w:cs/>
        </w:rPr>
        <w:t>รักชาติ  เรืองเจริญ</w:t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 xml:space="preserve"> </w:t>
      </w:r>
      <w:r w:rsidR="00B84CDA">
        <w:rPr>
          <w:rFonts w:ascii="TH SarabunIT๙" w:hAnsi="TH SarabunIT๙" w:cs="TH SarabunIT๙" w:hint="cs"/>
          <w:color w:val="000000" w:themeColor="text1"/>
          <w:sz w:val="30"/>
          <w:cs/>
        </w:rPr>
        <w:t xml:space="preserve">        </w:t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>ผู้กำกับการสถานีตำรวจภูธร</w:t>
      </w:r>
      <w:r w:rsidRPr="00B84CDA">
        <w:rPr>
          <w:rFonts w:ascii="TH SarabunIT๙" w:hAnsi="TH SarabunIT๙" w:cs="TH SarabunIT๙" w:hint="cs"/>
          <w:color w:val="000000" w:themeColor="text1"/>
          <w:sz w:val="30"/>
          <w:cs/>
        </w:rPr>
        <w:t>บ้านไผ่</w:t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 xml:space="preserve"> เป็นประธานการประชุม ซึ่งการประชุมดังกล่าว มีวัตถุประสงค์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B84CDA">
        <w:rPr>
          <w:rFonts w:ascii="TH SarabunIT๙" w:hAnsi="TH SarabunIT๙" w:cs="TH SarabunIT๙"/>
          <w:color w:val="000000" w:themeColor="text1"/>
          <w:sz w:val="30"/>
        </w:rPr>
        <w:t xml:space="preserve">Integrity and Transparency Assessment: ITA) </w:t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>ของสถานีตำรวจนครบาลและสถานีตำรวจภูธร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B84CDA">
        <w:rPr>
          <w:rFonts w:ascii="TH SarabunIT๙" w:hAnsi="TH SarabunIT๙" w:cs="TH SarabunIT๙"/>
          <w:color w:val="000000" w:themeColor="text1"/>
          <w:sz w:val="30"/>
        </w:rPr>
        <w:t xml:space="preserve">Integrity and Transparency Assessment: ITA) </w:t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>ของสถานีตำรวจนครบาลและสถานีตำรวจภูธร ประจำปีงบประมาณ พ.ศ. 2569 ประกอบด้วย 3 ประเด็นสำคัญ ได้แก่</w:t>
      </w:r>
    </w:p>
    <w:p w14:paraId="76137ED4" w14:textId="555A7224" w:rsidR="00332E89" w:rsidRPr="00B84CDA" w:rsidRDefault="00332E89" w:rsidP="00332E89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0"/>
        </w:rPr>
      </w:pP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ab/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ab/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>1) แบบวัดการรับรู้ของผู้มีส่วนได้ส่วนเสียภายใน (</w:t>
      </w:r>
      <w:r w:rsidRPr="00B84CDA">
        <w:rPr>
          <w:rFonts w:ascii="TH SarabunIT๙" w:hAnsi="TH SarabunIT๙" w:cs="TH SarabunIT๙"/>
          <w:color w:val="000000" w:themeColor="text1"/>
          <w:sz w:val="30"/>
        </w:rPr>
        <w:t>Internal Integrity and Transparency</w:t>
      </w:r>
      <w:r w:rsidRPr="00B84CDA">
        <w:rPr>
          <w:rFonts w:ascii="TH SarabunIT๙" w:hAnsi="TH SarabunIT๙" w:cs="TH SarabunIT๙" w:hint="cs"/>
          <w:color w:val="000000" w:themeColor="text1"/>
          <w:sz w:val="30"/>
          <w:cs/>
        </w:rPr>
        <w:t xml:space="preserve"> </w:t>
      </w:r>
      <w:r w:rsidRPr="00B84CDA">
        <w:rPr>
          <w:rFonts w:ascii="TH SarabunIT๙" w:hAnsi="TH SarabunIT๙" w:cs="TH SarabunIT๙"/>
          <w:color w:val="000000" w:themeColor="text1"/>
          <w:sz w:val="30"/>
        </w:rPr>
        <w:t>Assessment: IIT)</w:t>
      </w:r>
    </w:p>
    <w:p w14:paraId="3894CFFE" w14:textId="29C8E4C4" w:rsidR="00332E89" w:rsidRPr="00B84CDA" w:rsidRDefault="00B84CDA" w:rsidP="00332E89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0"/>
        </w:rPr>
      </w:pP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ab/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ab/>
      </w:r>
      <w:r w:rsidR="00332E89" w:rsidRPr="00B84CDA">
        <w:rPr>
          <w:rFonts w:ascii="TH SarabunIT๙" w:hAnsi="TH SarabunIT๙" w:cs="TH SarabunIT๙"/>
          <w:color w:val="000000" w:themeColor="text1"/>
          <w:sz w:val="30"/>
          <w:cs/>
        </w:rPr>
        <w:t>- ให้สถานีตำรวจทำความเข้าใจในข้อคำถามและสร้างความตระหนักรู้เกี่ยวกับประเด็นข้อคำถามให้ผู้มีส่วนได้ส่วนเสียภายในทราบก่อนทำการประเมินแบบวัดการรับรู้</w:t>
      </w:r>
    </w:p>
    <w:p w14:paraId="3FFC0A75" w14:textId="42FD852C" w:rsidR="00332E89" w:rsidRPr="00B84CDA" w:rsidRDefault="00332E89" w:rsidP="00332E89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0"/>
        </w:rPr>
      </w:pP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ab/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ab/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>2) แบบวัดการรับรู้ของผู้มีส่วนได้ส่วนเสียภายนอก (</w:t>
      </w:r>
      <w:r w:rsidRPr="00B84CDA">
        <w:rPr>
          <w:rFonts w:ascii="TH SarabunIT๙" w:hAnsi="TH SarabunIT๙" w:cs="TH SarabunIT๙"/>
          <w:color w:val="000000" w:themeColor="text1"/>
          <w:sz w:val="30"/>
        </w:rPr>
        <w:t>External Integrity and Transparency</w:t>
      </w:r>
    </w:p>
    <w:p w14:paraId="4329F369" w14:textId="77777777" w:rsidR="00332E89" w:rsidRPr="00B84CDA" w:rsidRDefault="00332E89" w:rsidP="00332E89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0"/>
        </w:rPr>
      </w:pPr>
      <w:r w:rsidRPr="00B84CDA">
        <w:rPr>
          <w:rFonts w:ascii="TH SarabunIT๙" w:hAnsi="TH SarabunIT๙" w:cs="TH SarabunIT๙"/>
          <w:color w:val="000000" w:themeColor="text1"/>
          <w:sz w:val="30"/>
        </w:rPr>
        <w:t>Assessment: EIT)</w:t>
      </w:r>
    </w:p>
    <w:p w14:paraId="3B6BD2DE" w14:textId="06D89B7B" w:rsidR="00332E89" w:rsidRPr="00B84CDA" w:rsidRDefault="00332E89" w:rsidP="00332E89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0"/>
        </w:rPr>
      </w:pP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ab/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ab/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 xml:space="preserve">- ให้สถานีตำรวจนำลิงก์ หรือ </w:t>
      </w:r>
      <w:r w:rsidRPr="00B84CDA">
        <w:rPr>
          <w:rFonts w:ascii="TH SarabunIT๙" w:hAnsi="TH SarabunIT๙" w:cs="TH SarabunIT๙"/>
          <w:color w:val="000000" w:themeColor="text1"/>
          <w:sz w:val="30"/>
        </w:rPr>
        <w:t xml:space="preserve">QR Code </w:t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>แบบวัดการรับรู้ของผู้มีส่วนได้ส่วนเสียภาย (</w:t>
      </w:r>
      <w:r w:rsidRPr="00B84CDA">
        <w:rPr>
          <w:rFonts w:ascii="TH SarabunIT๙" w:hAnsi="TH SarabunIT๙" w:cs="TH SarabunIT๙"/>
          <w:color w:val="000000" w:themeColor="text1"/>
          <w:sz w:val="30"/>
        </w:rPr>
        <w:t>EIT)</w:t>
      </w:r>
    </w:p>
    <w:p w14:paraId="448D437E" w14:textId="3ED16A1E" w:rsidR="00332E89" w:rsidRPr="00B84CDA" w:rsidRDefault="00332E89" w:rsidP="00332E89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0"/>
        </w:rPr>
      </w:pP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>ของสถานีตำรวจ เปิดเผย ณ จุดให้บริการให้แก่ประชาชนที่มารับบริการและพัฒนาการให้บริการเพื่อสร้างความสะดวก รวดเร็วในการให้บริการ</w:t>
      </w:r>
    </w:p>
    <w:p w14:paraId="7A632125" w14:textId="058DC959" w:rsidR="00332E89" w:rsidRPr="00B84CDA" w:rsidRDefault="00332E89" w:rsidP="00332E89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0"/>
        </w:rPr>
      </w:pP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ab/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ab/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>3) การเปิดเผยข้อมูลสาธารณะ (</w:t>
      </w:r>
      <w:r w:rsidRPr="00B84CDA">
        <w:rPr>
          <w:rFonts w:ascii="TH SarabunIT๙" w:hAnsi="TH SarabunIT๙" w:cs="TH SarabunIT๙"/>
          <w:color w:val="000000" w:themeColor="text1"/>
          <w:sz w:val="30"/>
        </w:rPr>
        <w:t>Open Data Integrity and Transparency Assessment: OIT)</w:t>
      </w:r>
    </w:p>
    <w:p w14:paraId="7608237E" w14:textId="77777777" w:rsidR="00B84CDA" w:rsidRPr="00B84CDA" w:rsidRDefault="00332E89" w:rsidP="00332E89">
      <w:pPr>
        <w:spacing w:after="0"/>
        <w:jc w:val="thaiDistribute"/>
        <w:rPr>
          <w:rFonts w:ascii="TH SarabunIT๙" w:hAnsi="TH SarabunIT๙" w:cs="TH SarabunIT๙"/>
          <w:noProof/>
          <w:color w:val="000000" w:themeColor="text1"/>
          <w:sz w:val="14"/>
          <w:szCs w:val="14"/>
        </w:rPr>
      </w:pP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ab/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ab/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 xml:space="preserve"> - ให้สถานีตำรวจจัดทำข้อมูลสาธารณะตามคู่มือการประเมินและแบบฟอร์มที่กำหนดพร้อมทั้งเปิดเผยข้อมูลลงในเว็บไซต์ของสถานีตำรวจ และศึกษาการเข้าใช้งานระบบ </w:t>
      </w:r>
      <w:r w:rsidRPr="00B84CDA">
        <w:rPr>
          <w:rFonts w:ascii="TH SarabunIT๙" w:hAnsi="TH SarabunIT๙" w:cs="TH SarabunIT๙"/>
          <w:color w:val="000000" w:themeColor="text1"/>
          <w:sz w:val="30"/>
        </w:rPr>
        <w:t xml:space="preserve">ITAP </w:t>
      </w:r>
      <w:r w:rsidRPr="00B84CDA">
        <w:rPr>
          <w:rFonts w:ascii="TH SarabunIT๙" w:hAnsi="TH SarabunIT๙" w:cs="TH SarabunIT๙"/>
          <w:color w:val="000000" w:themeColor="text1"/>
          <w:sz w:val="30"/>
          <w:cs/>
        </w:rPr>
        <w:t>พร้อมบันทึกข้อมูลลงในระบบ</w:t>
      </w:r>
      <w:r w:rsidRPr="00B84CDA">
        <w:rPr>
          <w:rFonts w:ascii="TH SarabunIT๙" w:hAnsi="TH SarabunIT๙" w:cs="TH SarabunIT๙"/>
          <w:color w:val="000000" w:themeColor="text1"/>
          <w:sz w:val="30"/>
        </w:rPr>
        <w:cr/>
      </w:r>
      <w:r w:rsidR="00B84CDA">
        <w:rPr>
          <w:rFonts w:ascii="TH SarabunIT๙" w:hAnsi="TH SarabunIT๙" w:cs="TH SarabunIT๙" w:hint="cs"/>
          <w:noProof/>
          <w:color w:val="000000" w:themeColor="text1"/>
          <w:sz w:val="30"/>
          <w:cs/>
        </w:rPr>
        <w:t xml:space="preserve">   </w:t>
      </w:r>
    </w:p>
    <w:p w14:paraId="1167900A" w14:textId="2A5A8C71" w:rsidR="00332E89" w:rsidRPr="00B84CDA" w:rsidRDefault="00B84CDA" w:rsidP="00B84CDA">
      <w:pPr>
        <w:spacing w:after="0"/>
        <w:jc w:val="center"/>
        <w:rPr>
          <w:rFonts w:ascii="TH SarabunIT๙" w:hAnsi="TH SarabunIT๙" w:cs="TH SarabunIT๙" w:hint="cs"/>
          <w:color w:val="000000" w:themeColor="text1"/>
          <w:sz w:val="30"/>
        </w:rPr>
      </w:pPr>
      <w:r>
        <w:rPr>
          <w:rFonts w:ascii="TH SarabunIT๙" w:hAnsi="TH SarabunIT๙" w:cs="TH SarabunIT๙" w:hint="cs"/>
          <w:noProof/>
          <w:color w:val="000000" w:themeColor="text1"/>
          <w:sz w:val="30"/>
        </w:rPr>
        <w:drawing>
          <wp:inline distT="0" distB="0" distL="0" distR="0" wp14:anchorId="74DA70BE" wp14:editId="73402F86">
            <wp:extent cx="2653043" cy="1800000"/>
            <wp:effectExtent l="38100" t="38100" r="33020" b="29210"/>
            <wp:docPr id="62586691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866914" name="รูปภาพ 62586691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6" t="15706" r="8455" b="4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43" cy="1800000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noProof/>
          <w:color w:val="000000" w:themeColor="text1"/>
          <w:sz w:val="30"/>
          <w:cs/>
        </w:rPr>
        <w:t xml:space="preserve">  </w:t>
      </w:r>
      <w:r>
        <w:rPr>
          <w:rFonts w:ascii="TH SarabunIT๙" w:hAnsi="TH SarabunIT๙" w:cs="TH SarabunIT๙" w:hint="cs"/>
          <w:noProof/>
          <w:color w:val="000000" w:themeColor="text1"/>
          <w:sz w:val="30"/>
        </w:rPr>
        <w:drawing>
          <wp:inline distT="0" distB="0" distL="0" distR="0" wp14:anchorId="0815C8D9" wp14:editId="062C7990">
            <wp:extent cx="3028729" cy="1800000"/>
            <wp:effectExtent l="38100" t="38100" r="38735" b="29210"/>
            <wp:docPr id="173475669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756691" name="รูปภาพ 173475669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3" t="27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729" cy="1800000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2E89" w:rsidRPr="00B84CDA" w:rsidSect="00B84C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93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30D63" w14:textId="77777777" w:rsidR="00F7289A" w:rsidRDefault="00F7289A" w:rsidP="00332E89">
      <w:pPr>
        <w:spacing w:after="0" w:line="240" w:lineRule="auto"/>
      </w:pPr>
      <w:r>
        <w:separator/>
      </w:r>
    </w:p>
  </w:endnote>
  <w:endnote w:type="continuationSeparator" w:id="0">
    <w:p w14:paraId="192ECB64" w14:textId="77777777" w:rsidR="00F7289A" w:rsidRDefault="00F7289A" w:rsidP="00332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B093B" w14:textId="77777777" w:rsidR="00332E89" w:rsidRDefault="00332E89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5CA41" w14:textId="77777777" w:rsidR="00332E89" w:rsidRDefault="00332E89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3C3EA" w14:textId="77777777" w:rsidR="00332E89" w:rsidRDefault="00332E8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BF05F" w14:textId="77777777" w:rsidR="00F7289A" w:rsidRDefault="00F7289A" w:rsidP="00332E89">
      <w:pPr>
        <w:spacing w:after="0" w:line="240" w:lineRule="auto"/>
      </w:pPr>
      <w:r>
        <w:separator/>
      </w:r>
    </w:p>
  </w:footnote>
  <w:footnote w:type="continuationSeparator" w:id="0">
    <w:p w14:paraId="1EE17B14" w14:textId="77777777" w:rsidR="00F7289A" w:rsidRDefault="00F7289A" w:rsidP="00332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613C2" w14:textId="7517C466" w:rsidR="00332E89" w:rsidRDefault="00332E89">
    <w:pPr>
      <w:pStyle w:val="ae"/>
    </w:pPr>
    <w:r>
      <w:rPr>
        <w:noProof/>
      </w:rPr>
      <w:pict w14:anchorId="2BD67D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4151454" o:spid="_x0000_s1026" type="#_x0000_t75" style="position:absolute;margin-left:0;margin-top:0;width:467.95pt;height:444.7pt;z-index:-251657216;mso-position-horizontal:center;mso-position-horizontal-relative:margin;mso-position-vertical:center;mso-position-vertical-relative:margin" o:allowincell="f">
          <v:imagedata r:id="rId1" o:title="cropped-สภ.บ้านไผ่-1-1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8844D" w14:textId="5E9E7E00" w:rsidR="00332E89" w:rsidRDefault="00332E89">
    <w:pPr>
      <w:pStyle w:val="ae"/>
    </w:pPr>
    <w:r>
      <w:rPr>
        <w:noProof/>
      </w:rPr>
      <w:pict w14:anchorId="0154B1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4151455" o:spid="_x0000_s1027" type="#_x0000_t75" style="position:absolute;margin-left:0;margin-top:0;width:467.95pt;height:444.7pt;z-index:-251656192;mso-position-horizontal:center;mso-position-horizontal-relative:margin;mso-position-vertical:center;mso-position-vertical-relative:margin" o:allowincell="f">
          <v:imagedata r:id="rId1" o:title="cropped-สภ.บ้านไผ่-1-1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BB9C" w14:textId="6DBA2BC5" w:rsidR="00332E89" w:rsidRDefault="00332E89">
    <w:pPr>
      <w:pStyle w:val="ae"/>
    </w:pPr>
    <w:r>
      <w:rPr>
        <w:noProof/>
      </w:rPr>
      <w:pict w14:anchorId="1A2E16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4151453" o:spid="_x0000_s1025" type="#_x0000_t75" style="position:absolute;margin-left:0;margin-top:0;width:467.95pt;height:444.7pt;z-index:-251658240;mso-position-horizontal:center;mso-position-horizontal-relative:margin;mso-position-vertical:center;mso-position-vertical-relative:margin" o:allowincell="f">
          <v:imagedata r:id="rId1" o:title="cropped-สภ.บ้านไผ่-1-1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89"/>
    <w:rsid w:val="00332E89"/>
    <w:rsid w:val="004B7A29"/>
    <w:rsid w:val="00B84CDA"/>
    <w:rsid w:val="00F7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34D37"/>
  <w15:chartTrackingRefBased/>
  <w15:docId w15:val="{E471EC8F-866D-420C-8E0E-B7A78F1E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2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E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E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32E8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32E8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32E8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32E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32E8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32E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32E8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32E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32E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2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32E8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32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32E8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32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32E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32E8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32E8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32E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32E8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32E8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32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332E89"/>
  </w:style>
  <w:style w:type="paragraph" w:styleId="af0">
    <w:name w:val="footer"/>
    <w:basedOn w:val="a"/>
    <w:link w:val="af1"/>
    <w:uiPriority w:val="99"/>
    <w:unhideWhenUsed/>
    <w:rsid w:val="00332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332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1</cp:revision>
  <dcterms:created xsi:type="dcterms:W3CDTF">2026-07-10T04:15:00Z</dcterms:created>
  <dcterms:modified xsi:type="dcterms:W3CDTF">2026-07-10T04:31:00Z</dcterms:modified>
</cp:coreProperties>
</file>