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781A" w14:textId="77777777" w:rsidR="004D6FFC" w:rsidRDefault="004D6FFC" w:rsidP="004D6FFC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7DFA522" wp14:editId="09CF00B7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562735" cy="1247775"/>
            <wp:effectExtent l="0" t="0" r="0" b="9525"/>
            <wp:wrapThrough wrapText="bothSides">
              <wp:wrapPolygon edited="0">
                <wp:start x="0" y="0"/>
                <wp:lineTo x="0" y="21435"/>
                <wp:lineTo x="21328" y="21435"/>
                <wp:lineTo x="21328" y="0"/>
                <wp:lineTo x="0" y="0"/>
              </wp:wrapPolygon>
            </wp:wrapThrough>
            <wp:docPr id="9828164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57040" name="รูปภาพ 92725704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44"/>
          <w:szCs w:val="44"/>
        </w:rPr>
        <w:br/>
      </w:r>
    </w:p>
    <w:p w14:paraId="5EDB6CB6" w14:textId="77777777" w:rsidR="004D6FFC" w:rsidRDefault="004D6FFC" w:rsidP="004D6FFC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2E67835" w14:textId="77777777" w:rsidR="004D6FFC" w:rsidRDefault="004D6FFC" w:rsidP="004D6FFC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E9E46EB" w14:textId="77777777" w:rsidR="004D6FFC" w:rsidRPr="00EF0392" w:rsidRDefault="004D6FFC" w:rsidP="004D6FFC">
      <w:pPr>
        <w:pStyle w:val="a"/>
        <w:numPr>
          <w:ilvl w:val="0"/>
          <w:numId w:val="0"/>
        </w:numPr>
        <w:spacing w:before="240"/>
        <w:ind w:left="360" w:hanging="360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14:paraId="1ED58BFB" w14:textId="77777777" w:rsidR="004D6FFC" w:rsidRDefault="004D6FFC" w:rsidP="004D6FFC">
      <w:pPr>
        <w:pStyle w:val="a"/>
        <w:numPr>
          <w:ilvl w:val="0"/>
          <w:numId w:val="0"/>
        </w:numPr>
        <w:spacing w:before="240" w:after="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ประกาศ</w:t>
      </w:r>
    </w:p>
    <w:p w14:paraId="0167DE93" w14:textId="77777777" w:rsidR="004D6FFC" w:rsidRDefault="004D6FFC" w:rsidP="004D6FFC">
      <w:pPr>
        <w:pStyle w:val="a"/>
        <w:numPr>
          <w:ilvl w:val="0"/>
          <w:numId w:val="0"/>
        </w:numPr>
        <w:spacing w:before="240" w:after="0"/>
        <w:ind w:left="360" w:hanging="36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</w:rPr>
        <w:t>สถานีตำรวจภูธรบ้านไผ่</w:t>
      </w:r>
    </w:p>
    <w:p w14:paraId="08D25E56" w14:textId="77777777" w:rsidR="004D6FFC" w:rsidRDefault="004D6FFC" w:rsidP="004D6FFC">
      <w:pPr>
        <w:pStyle w:val="a"/>
        <w:numPr>
          <w:ilvl w:val="0"/>
          <w:numId w:val="0"/>
        </w:num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 </w:t>
      </w:r>
      <w:r w:rsidRPr="00E172A8">
        <w:rPr>
          <w:rFonts w:ascii="TH SarabunIT๙" w:hAnsi="TH SarabunIT๙" w:cs="TH SarabunIT๙" w:hint="cs"/>
          <w:sz w:val="32"/>
          <w:szCs w:val="32"/>
          <w:cs/>
        </w:rPr>
        <w:t>ประกวดผู้ชนะการเสนอราคา ซื้อน้ำมันเชื้อเพลิง กิจกรรมโครงการบังคับใช้กฎหมายอำนวยคว</w:t>
      </w:r>
      <w:r>
        <w:rPr>
          <w:rFonts w:ascii="TH SarabunIT๙" w:hAnsi="TH SarabunIT๙" w:cs="TH SarabunIT๙" w:hint="cs"/>
          <w:sz w:val="32"/>
          <w:szCs w:val="32"/>
          <w:cs/>
        </w:rPr>
        <w:t>าม</w:t>
      </w:r>
      <w:r w:rsidRPr="00E172A8">
        <w:rPr>
          <w:rFonts w:ascii="TH SarabunIT๙" w:hAnsi="TH SarabunIT๙" w:cs="TH SarabunIT๙" w:hint="cs"/>
          <w:sz w:val="32"/>
          <w:szCs w:val="32"/>
          <w:cs/>
        </w:rPr>
        <w:t>ยุติธรรมและบริการประชาชน 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172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กุมภาพันธ์ </w:t>
      </w:r>
      <w:r w:rsidRPr="00681B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Pr="002E0B1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 ห้วงระหว่างวันที่  1 - 28  ก.พ.2568 )                 โดยวิธีเฉพาะเจาะจง</w:t>
      </w:r>
    </w:p>
    <w:p w14:paraId="0979ADD0" w14:textId="77777777" w:rsidR="004D6FFC" w:rsidRDefault="004D6FFC" w:rsidP="004D6FFC">
      <w:pPr>
        <w:pStyle w:val="a"/>
        <w:numPr>
          <w:ilvl w:val="0"/>
          <w:numId w:val="0"/>
        </w:num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</w:t>
      </w:r>
    </w:p>
    <w:p w14:paraId="1C0DB5C1" w14:textId="77777777" w:rsidR="004D6FFC" w:rsidRDefault="004D6FFC" w:rsidP="004D6FFC">
      <w:pPr>
        <w:pStyle w:val="a"/>
        <w:numPr>
          <w:ilvl w:val="0"/>
          <w:numId w:val="0"/>
        </w:num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ตามที่ สถานีตำรวจภูธรบ้านไผ่ จังหวัดขอนแก่น  ได้มีโครงการซื้อน้ำมันเชื้อเพลิงกิจกรรมโครงการบังคับใช้กฎหมายอำนวยความยุติธรรมและบริการประชาชน ประจำเดือน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2F04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(ห้วงระหว่างวันที่ 1-28 ก.พ.2568) โดยวิธีเฉพาะเจาะจง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55027D40" w14:textId="6FF13882" w:rsidR="004D6FFC" w:rsidRDefault="004D6FFC" w:rsidP="004D6FFC">
      <w:pPr>
        <w:pStyle w:val="a"/>
        <w:numPr>
          <w:ilvl w:val="0"/>
          <w:numId w:val="0"/>
        </w:num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น้ำมันเชื้อเพลิง  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248</w:t>
      </w:r>
      <w:r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883</w:t>
      </w:r>
      <w:r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2E0B1D">
        <w:rPr>
          <w:rFonts w:ascii="TH SarabunIT๙" w:hAnsi="TH SarabunIT๙" w:cs="TH SarabunIT๙" w:hint="cs"/>
          <w:b/>
          <w:bCs/>
          <w:sz w:val="32"/>
          <w:szCs w:val="32"/>
          <w:cs/>
        </w:rPr>
        <w:t>77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  ( สองแสนสี่หมื่นแปดพันแปดร้อยแปดสิบสามบาทเจ็ดสิบเจ็ดสตางค์ )  ผู้ได้รับการคัดเลือก  ได้แก่  ห้างหุ้นส่วนจำกัด วงศ์สาระยาน  เลขที่  706/11-14  หมู่ที่  1  ถนนเจนจบทิศ ตำบลในเมือง อำเภอบ้านไผ่  จังหวัดขอนแก่น โดยเสนอราคาเป็นเงินทั้งสิ้น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248</w:t>
      </w:r>
      <w:r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883</w:t>
      </w:r>
      <w:r w:rsidRPr="003879E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2E0B1D">
        <w:rPr>
          <w:rFonts w:ascii="TH SarabunIT๙" w:hAnsi="TH SarabunIT๙" w:cs="TH SarabunIT๙" w:hint="cs"/>
          <w:b/>
          <w:bCs/>
          <w:sz w:val="32"/>
          <w:szCs w:val="32"/>
          <w:cs/>
        </w:rPr>
        <w:t>77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บาท  ( สองแสนสี่หมื่นแปดพันแปดร้อยแปดสิบสามบาทเจ็ดสิบเจ็ดสตางค์ ) รวมภาษีมูลค่าเพิ่มและภาษีอื่น   ค่าขนส่ง  ค่าจดทะเบียน และค่าใช้จ่ายค่าอื่นๆ  ทั้งปวง </w:t>
      </w:r>
    </w:p>
    <w:p w14:paraId="5B8BD10F" w14:textId="77777777" w:rsidR="004D6FFC" w:rsidRPr="008B6A76" w:rsidRDefault="004D6FFC" w:rsidP="004D6FFC">
      <w:pPr>
        <w:pStyle w:val="a"/>
        <w:numPr>
          <w:ilvl w:val="0"/>
          <w:numId w:val="0"/>
        </w:numPr>
        <w:ind w:firstLine="1440"/>
        <w:rPr>
          <w:rFonts w:ascii="TH SarabunIT๙" w:hAnsi="TH SarabunIT๙" w:cs="TH SarabunIT๙"/>
          <w:sz w:val="12"/>
          <w:szCs w:val="12"/>
        </w:rPr>
      </w:pPr>
    </w:p>
    <w:p w14:paraId="1DE015A7" w14:textId="77777777" w:rsidR="004D6FFC" w:rsidRDefault="004D6FFC" w:rsidP="004D6FFC">
      <w:pPr>
        <w:pStyle w:val="a"/>
        <w:numPr>
          <w:ilvl w:val="0"/>
          <w:numId w:val="0"/>
        </w:num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     ณ    วันที่   1  กุมภาพันธ์  พุทธศักราช  2568</w:t>
      </w:r>
    </w:p>
    <w:p w14:paraId="38AB5C0B" w14:textId="77777777" w:rsidR="004D6FFC" w:rsidRDefault="004D6FFC" w:rsidP="004D6FFC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</w:t>
      </w:r>
    </w:p>
    <w:p w14:paraId="4828A386" w14:textId="0D7E302E" w:rsidR="0000006D" w:rsidRPr="0000006D" w:rsidRDefault="0000006D" w:rsidP="0000006D">
      <w:pPr>
        <w:tabs>
          <w:tab w:val="left" w:pos="720"/>
        </w:tabs>
        <w:spacing w:line="256" w:lineRule="auto"/>
        <w:ind w:left="2160"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0006D">
        <w:rPr>
          <w:rFonts w:ascii="TH SarabunIT๙" w:eastAsia="Calibri" w:hAnsi="TH SarabunIT๙" w:cs="TH SarabunIT๙"/>
          <w:sz w:val="32"/>
          <w:szCs w:val="32"/>
          <w:cs/>
        </w:rPr>
        <w:t xml:space="preserve">พันตำรวจเอก    </w:t>
      </w:r>
    </w:p>
    <w:p w14:paraId="5A1629DD" w14:textId="77777777" w:rsidR="0000006D" w:rsidRPr="0000006D" w:rsidRDefault="0000006D" w:rsidP="0000006D">
      <w:pPr>
        <w:tabs>
          <w:tab w:val="left" w:pos="720"/>
        </w:tabs>
        <w:spacing w:line="256" w:lineRule="auto"/>
        <w:ind w:left="2880"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0006D">
        <w:rPr>
          <w:rFonts w:ascii="TH SarabunIT๙" w:eastAsia="Calibri" w:hAnsi="TH SarabunIT๙" w:cs="TH SarabunIT๙"/>
          <w:sz w:val="32"/>
          <w:szCs w:val="32"/>
          <w:cs/>
        </w:rPr>
        <w:t xml:space="preserve">       ( ปรัชญามาศ  ไชยสุระ )</w:t>
      </w:r>
    </w:p>
    <w:p w14:paraId="1F50E97D" w14:textId="77777777" w:rsidR="0000006D" w:rsidRPr="0000006D" w:rsidRDefault="0000006D" w:rsidP="0000006D">
      <w:pPr>
        <w:tabs>
          <w:tab w:val="left" w:pos="720"/>
        </w:tabs>
        <w:spacing w:line="256" w:lineRule="auto"/>
        <w:ind w:left="2880"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0006D">
        <w:rPr>
          <w:rFonts w:ascii="TH SarabunIT๙" w:eastAsia="Calibri" w:hAnsi="TH SarabunIT๙" w:cs="TH SarabunIT๙"/>
          <w:sz w:val="32"/>
          <w:szCs w:val="32"/>
          <w:cs/>
        </w:rPr>
        <w:t>ผู้กำกับการสถานีตำรวจภูธรบ้านไผ่</w:t>
      </w:r>
    </w:p>
    <w:p w14:paraId="148FB356" w14:textId="77777777" w:rsidR="004D6FFC" w:rsidRDefault="004D6FFC" w:rsidP="004D6FFC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</w:p>
    <w:p w14:paraId="2EDCB4D0" w14:textId="77777777" w:rsidR="00C528D6" w:rsidRPr="004D6FFC" w:rsidRDefault="00C528D6" w:rsidP="00C528D6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</w:p>
    <w:p w14:paraId="470116A3" w14:textId="77777777" w:rsidR="005B1290" w:rsidRPr="00C528D6" w:rsidRDefault="005B1290" w:rsidP="005B1290">
      <w:pPr>
        <w:pStyle w:val="a"/>
        <w:numPr>
          <w:ilvl w:val="0"/>
          <w:numId w:val="0"/>
        </w:numPr>
        <w:rPr>
          <w:rFonts w:ascii="TH SarabunIT๙" w:hAnsi="TH SarabunIT๙" w:cs="TH SarabunIT๙"/>
          <w:sz w:val="32"/>
          <w:szCs w:val="32"/>
        </w:rPr>
      </w:pPr>
    </w:p>
    <w:p w14:paraId="6C97BC8E" w14:textId="77777777" w:rsidR="00C30296" w:rsidRDefault="00C30296" w:rsidP="00BE05BB"/>
    <w:p w14:paraId="6B71F2ED" w14:textId="77777777" w:rsidR="0000006D" w:rsidRPr="0000006D" w:rsidRDefault="0000006D" w:rsidP="0000006D">
      <w:pPr>
        <w:tabs>
          <w:tab w:val="left" w:pos="720"/>
        </w:tabs>
        <w:spacing w:before="240" w:line="256" w:lineRule="auto"/>
        <w:ind w:left="360" w:hanging="360"/>
        <w:contextualSpacing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00006D">
        <w:rPr>
          <w:rFonts w:ascii="Calibri" w:eastAsia="Calibri" w:hAnsi="Calibri" w:cs="Cordia New"/>
          <w:noProof/>
          <w:sz w:val="22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025670B6" wp14:editId="492EA2A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62735" cy="1247775"/>
            <wp:effectExtent l="0" t="0" r="0" b="9525"/>
            <wp:wrapThrough wrapText="bothSides">
              <wp:wrapPolygon edited="0">
                <wp:start x="0" y="0"/>
                <wp:lineTo x="0" y="21435"/>
                <wp:lineTo x="21328" y="21435"/>
                <wp:lineTo x="21328" y="0"/>
                <wp:lineTo x="0" y="0"/>
              </wp:wrapPolygon>
            </wp:wrapThrough>
            <wp:docPr id="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006D">
        <w:rPr>
          <w:rFonts w:ascii="TH SarabunIT๙" w:eastAsia="Calibri" w:hAnsi="TH SarabunIT๙" w:cs="TH SarabunIT๙"/>
          <w:b/>
          <w:bCs/>
          <w:sz w:val="44"/>
          <w:szCs w:val="44"/>
        </w:rPr>
        <w:br/>
      </w:r>
    </w:p>
    <w:p w14:paraId="0D815055" w14:textId="77777777" w:rsidR="0000006D" w:rsidRPr="0000006D" w:rsidRDefault="0000006D" w:rsidP="0000006D">
      <w:pPr>
        <w:tabs>
          <w:tab w:val="left" w:pos="720"/>
        </w:tabs>
        <w:spacing w:before="240" w:line="256" w:lineRule="auto"/>
        <w:ind w:left="360" w:hanging="360"/>
        <w:contextualSpacing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</w:p>
    <w:p w14:paraId="34F38573" w14:textId="77777777" w:rsidR="0000006D" w:rsidRPr="0000006D" w:rsidRDefault="0000006D" w:rsidP="0000006D">
      <w:pPr>
        <w:tabs>
          <w:tab w:val="left" w:pos="720"/>
        </w:tabs>
        <w:spacing w:before="240" w:line="256" w:lineRule="auto"/>
        <w:ind w:left="360" w:hanging="360"/>
        <w:contextualSpacing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</w:p>
    <w:p w14:paraId="7D536BEF" w14:textId="77777777" w:rsidR="0000006D" w:rsidRPr="0000006D" w:rsidRDefault="0000006D" w:rsidP="0000006D">
      <w:pPr>
        <w:tabs>
          <w:tab w:val="left" w:pos="720"/>
        </w:tabs>
        <w:spacing w:before="240" w:line="256" w:lineRule="auto"/>
        <w:ind w:left="360" w:hanging="360"/>
        <w:contextualSpacing/>
        <w:jc w:val="center"/>
        <w:rPr>
          <w:rFonts w:ascii="TH SarabunIT๙" w:eastAsia="Calibri" w:hAnsi="TH SarabunIT๙" w:cs="TH SarabunIT๙"/>
          <w:b/>
          <w:bCs/>
          <w:sz w:val="10"/>
          <w:szCs w:val="10"/>
        </w:rPr>
      </w:pPr>
    </w:p>
    <w:p w14:paraId="0460A3E4" w14:textId="77777777" w:rsidR="0000006D" w:rsidRPr="0000006D" w:rsidRDefault="0000006D" w:rsidP="0000006D">
      <w:pPr>
        <w:tabs>
          <w:tab w:val="left" w:pos="720"/>
        </w:tabs>
        <w:spacing w:before="240" w:line="256" w:lineRule="auto"/>
        <w:ind w:left="360" w:hanging="360"/>
        <w:contextualSpacing/>
        <w:jc w:val="center"/>
        <w:rPr>
          <w:rFonts w:ascii="TH SarabunIT๙" w:eastAsia="Calibri" w:hAnsi="TH SarabunIT๙" w:cs="TH SarabunIT๙"/>
          <w:b/>
          <w:bCs/>
          <w:sz w:val="10"/>
          <w:szCs w:val="10"/>
        </w:rPr>
      </w:pPr>
    </w:p>
    <w:p w14:paraId="0A7C233E" w14:textId="77777777" w:rsidR="0000006D" w:rsidRPr="0000006D" w:rsidRDefault="0000006D" w:rsidP="0000006D">
      <w:pPr>
        <w:tabs>
          <w:tab w:val="left" w:pos="720"/>
        </w:tabs>
        <w:spacing w:before="240" w:line="256" w:lineRule="auto"/>
        <w:ind w:left="360" w:hanging="360"/>
        <w:contextualSpacing/>
        <w:jc w:val="center"/>
        <w:rPr>
          <w:rFonts w:ascii="TH SarabunIT๙" w:eastAsia="Calibri" w:hAnsi="TH SarabunIT๙" w:cs="TH SarabunIT๙"/>
          <w:b/>
          <w:bCs/>
          <w:sz w:val="10"/>
          <w:szCs w:val="10"/>
        </w:rPr>
      </w:pPr>
    </w:p>
    <w:p w14:paraId="5760CAF4" w14:textId="77777777" w:rsidR="0000006D" w:rsidRPr="0000006D" w:rsidRDefault="0000006D" w:rsidP="0000006D">
      <w:pPr>
        <w:tabs>
          <w:tab w:val="left" w:pos="720"/>
        </w:tabs>
        <w:spacing w:before="240" w:after="0" w:line="256" w:lineRule="auto"/>
        <w:ind w:left="360" w:hanging="360"/>
        <w:contextualSpacing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00006D">
        <w:rPr>
          <w:rFonts w:ascii="TH SarabunIT๙" w:eastAsia="Calibri" w:hAnsi="TH SarabunIT๙" w:cs="TH SarabunIT๙"/>
          <w:b/>
          <w:bCs/>
          <w:sz w:val="44"/>
          <w:szCs w:val="44"/>
          <w:cs/>
        </w:rPr>
        <w:t>ประกาศ</w:t>
      </w:r>
    </w:p>
    <w:p w14:paraId="3756CCC8" w14:textId="77777777" w:rsidR="0000006D" w:rsidRPr="0000006D" w:rsidRDefault="0000006D" w:rsidP="0000006D">
      <w:pPr>
        <w:tabs>
          <w:tab w:val="left" w:pos="720"/>
        </w:tabs>
        <w:spacing w:before="240" w:after="0" w:line="256" w:lineRule="auto"/>
        <w:ind w:left="360" w:hanging="360"/>
        <w:contextualSpacing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00006D">
        <w:rPr>
          <w:rFonts w:ascii="TH SarabunIT๙" w:eastAsia="Calibri" w:hAnsi="TH SarabunIT๙" w:cs="TH SarabunIT๙"/>
          <w:b/>
          <w:bCs/>
          <w:sz w:val="44"/>
          <w:szCs w:val="44"/>
          <w:cs/>
        </w:rPr>
        <w:t>สถานีตำรวจภูธรบ้านไผ่</w:t>
      </w:r>
    </w:p>
    <w:p w14:paraId="17FADBD7" w14:textId="31E76B49" w:rsidR="0000006D" w:rsidRPr="0000006D" w:rsidRDefault="0000006D" w:rsidP="0000006D">
      <w:pPr>
        <w:tabs>
          <w:tab w:val="left" w:pos="720"/>
        </w:tabs>
        <w:spacing w:line="256" w:lineRule="auto"/>
        <w:contextualSpacing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00006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  </w:t>
      </w:r>
      <w:r w:rsidRPr="0000006D">
        <w:rPr>
          <w:rFonts w:ascii="TH SarabunIT๙" w:eastAsia="Calibri" w:hAnsi="TH SarabunIT๙" w:cs="TH SarabunIT๙"/>
          <w:sz w:val="32"/>
          <w:szCs w:val="32"/>
          <w:cs/>
        </w:rPr>
        <w:t xml:space="preserve">ประกวดผู้ชนะการเสนอราคา ซื้อ วัสดุสำนักงาน กิจกรรมโครงการบังคับใช้กฎหมายอำนวยความยุติธรรมและบริการประชาชน ประจำเดือน   </w:t>
      </w:r>
      <w:r w:rsidRPr="0000006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มกราคม  2568</w:t>
      </w:r>
      <w:r w:rsidRPr="0000006D">
        <w:rPr>
          <w:rFonts w:ascii="TH SarabunIT๙" w:eastAsia="Calibri" w:hAnsi="TH SarabunIT๙" w:cs="TH SarabunIT๙"/>
          <w:sz w:val="32"/>
          <w:szCs w:val="32"/>
          <w:cs/>
        </w:rPr>
        <w:t xml:space="preserve"> ( ห้วงระหว่างวันที่  1 - </w:t>
      </w:r>
      <w:r w:rsidR="00DD5806">
        <w:rPr>
          <w:rFonts w:ascii="TH SarabunIT๙" w:eastAsia="Calibri" w:hAnsi="TH SarabunIT๙" w:cs="TH SarabunIT๙" w:hint="cs"/>
          <w:sz w:val="32"/>
          <w:szCs w:val="32"/>
          <w:cs/>
        </w:rPr>
        <w:t>28</w:t>
      </w:r>
      <w:r w:rsidRPr="0000006D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DD5806"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  <w:r w:rsidRPr="0000006D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DD5806">
        <w:rPr>
          <w:rFonts w:ascii="TH SarabunIT๙" w:eastAsia="Calibri" w:hAnsi="TH SarabunIT๙" w:cs="TH SarabunIT๙" w:hint="cs"/>
          <w:sz w:val="32"/>
          <w:szCs w:val="32"/>
          <w:cs/>
        </w:rPr>
        <w:t>พ</w:t>
      </w:r>
      <w:r w:rsidRPr="0000006D">
        <w:rPr>
          <w:rFonts w:ascii="TH SarabunIT๙" w:eastAsia="Calibri" w:hAnsi="TH SarabunIT๙" w:cs="TH SarabunIT๙"/>
          <w:sz w:val="32"/>
          <w:szCs w:val="32"/>
          <w:cs/>
        </w:rPr>
        <w:t>.2568 )                 โดยวิธีเฉพาะเจาะจง</w:t>
      </w:r>
    </w:p>
    <w:p w14:paraId="0DD09004" w14:textId="77777777" w:rsidR="0000006D" w:rsidRPr="0000006D" w:rsidRDefault="0000006D" w:rsidP="0000006D">
      <w:pPr>
        <w:tabs>
          <w:tab w:val="left" w:pos="720"/>
        </w:tabs>
        <w:spacing w:before="240" w:line="256" w:lineRule="auto"/>
        <w:contextualSpacing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00006D">
        <w:rPr>
          <w:rFonts w:ascii="TH SarabunIT๙" w:eastAsia="Calibri" w:hAnsi="TH SarabunIT๙" w:cs="TH SarabunIT๙"/>
          <w:sz w:val="32"/>
          <w:szCs w:val="32"/>
          <w:cs/>
        </w:rPr>
        <w:t>------------------------------</w:t>
      </w:r>
    </w:p>
    <w:p w14:paraId="153192D1" w14:textId="57435311" w:rsidR="0000006D" w:rsidRPr="0000006D" w:rsidRDefault="0000006D" w:rsidP="0000006D">
      <w:pPr>
        <w:tabs>
          <w:tab w:val="left" w:pos="720"/>
        </w:tabs>
        <w:spacing w:before="240" w:line="25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0006D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ตามที่ สถานีตำรวจภูธรบ้านไผ่ จังหวัดขอนแก่น  ได้มีโครงการซื้อ วัสดุสำนักงาน กิจกรรมโครงการบังคับใช้กฎหมายอำนวยความยุติธรรมและบริการประชาชน ประจำเดือน </w:t>
      </w:r>
      <w:r w:rsidR="00DD5806">
        <w:rPr>
          <w:rFonts w:ascii="TH SarabunIT๙" w:eastAsia="Calibri" w:hAnsi="TH SarabunIT๙" w:cs="TH SarabunIT๙" w:hint="cs"/>
          <w:sz w:val="32"/>
          <w:szCs w:val="32"/>
          <w:cs/>
        </w:rPr>
        <w:t>กุมภาพันธ์</w:t>
      </w:r>
      <w:r w:rsidRPr="0000006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2568</w:t>
      </w:r>
      <w:r w:rsidRPr="0000006D">
        <w:rPr>
          <w:rFonts w:ascii="TH SarabunIT๙" w:eastAsia="Calibri" w:hAnsi="TH SarabunIT๙" w:cs="TH SarabunIT๙"/>
          <w:sz w:val="32"/>
          <w:szCs w:val="32"/>
          <w:cs/>
        </w:rPr>
        <w:t xml:space="preserve">  (ห้วงระหว่างวันที่ 1-</w:t>
      </w:r>
      <w:r w:rsidR="00DD5806">
        <w:rPr>
          <w:rFonts w:ascii="TH SarabunIT๙" w:eastAsia="Calibri" w:hAnsi="TH SarabunIT๙" w:cs="TH SarabunIT๙" w:hint="cs"/>
          <w:sz w:val="32"/>
          <w:szCs w:val="32"/>
          <w:cs/>
        </w:rPr>
        <w:t>28</w:t>
      </w:r>
      <w:r w:rsidRPr="0000006D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DD5806"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  <w:r w:rsidRPr="0000006D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DD5806">
        <w:rPr>
          <w:rFonts w:ascii="TH SarabunIT๙" w:eastAsia="Calibri" w:hAnsi="TH SarabunIT๙" w:cs="TH SarabunIT๙" w:hint="cs"/>
          <w:sz w:val="32"/>
          <w:szCs w:val="32"/>
          <w:cs/>
        </w:rPr>
        <w:t>พ</w:t>
      </w:r>
      <w:r w:rsidRPr="0000006D">
        <w:rPr>
          <w:rFonts w:ascii="TH SarabunIT๙" w:eastAsia="Calibri" w:hAnsi="TH SarabunIT๙" w:cs="TH SarabunIT๙"/>
          <w:sz w:val="32"/>
          <w:szCs w:val="32"/>
          <w:cs/>
        </w:rPr>
        <w:t>.2568) โดยวิธีเฉพาะเจาะจง</w:t>
      </w:r>
      <w:r w:rsidRPr="0000006D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00006D">
        <w:rPr>
          <w:rFonts w:ascii="TH SarabunIT๙" w:eastAsia="Calibri" w:hAnsi="TH SarabunIT๙" w:cs="TH SarabunIT๙" w:hint="cs"/>
          <w:sz w:val="32"/>
          <w:szCs w:val="32"/>
          <w:cs/>
        </w:rPr>
        <w:t>นั้น</w:t>
      </w:r>
    </w:p>
    <w:p w14:paraId="29DA1998" w14:textId="77777777" w:rsidR="0000006D" w:rsidRPr="0000006D" w:rsidRDefault="0000006D" w:rsidP="0000006D">
      <w:pPr>
        <w:tabs>
          <w:tab w:val="left" w:pos="720"/>
        </w:tabs>
        <w:spacing w:before="240" w:line="25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0006D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00006D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อุปกรณ์วัสดุสำนักงาน  จำนวน  5</w:t>
      </w:r>
      <w:r w:rsidRPr="0000006D">
        <w:rPr>
          <w:rFonts w:ascii="TH SarabunIT๙" w:eastAsia="Calibri" w:hAnsi="TH SarabunIT๙" w:cs="TH SarabunIT๙"/>
          <w:b/>
          <w:bCs/>
          <w:sz w:val="32"/>
          <w:szCs w:val="32"/>
        </w:rPr>
        <w:t>,</w:t>
      </w:r>
      <w:r w:rsidRPr="0000006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000.00</w:t>
      </w:r>
      <w:r w:rsidRPr="0000006D">
        <w:rPr>
          <w:rFonts w:ascii="TH SarabunIT๙" w:eastAsia="Calibri" w:hAnsi="TH SarabunIT๙" w:cs="TH SarabunIT๙"/>
          <w:sz w:val="32"/>
          <w:szCs w:val="32"/>
          <w:cs/>
        </w:rPr>
        <w:t xml:space="preserve">  บาท  ( ห้าพันบาทถ้วน )  ผู้ได้รับการคัดเลือก  ได้แก่  ร้านออมเงิน ก๊อปปี้ เซ็น</w:t>
      </w:r>
      <w:proofErr w:type="spellStart"/>
      <w:r w:rsidRPr="0000006D">
        <w:rPr>
          <w:rFonts w:ascii="TH SarabunIT๙" w:eastAsia="Calibri" w:hAnsi="TH SarabunIT๙" w:cs="TH SarabunIT๙"/>
          <w:sz w:val="32"/>
          <w:szCs w:val="32"/>
          <w:cs/>
        </w:rPr>
        <w:t>เต</w:t>
      </w:r>
      <w:proofErr w:type="spellEnd"/>
      <w:r w:rsidRPr="0000006D">
        <w:rPr>
          <w:rFonts w:ascii="TH SarabunIT๙" w:eastAsia="Calibri" w:hAnsi="TH SarabunIT๙" w:cs="TH SarabunIT๙"/>
          <w:sz w:val="32"/>
          <w:szCs w:val="32"/>
          <w:cs/>
        </w:rPr>
        <w:t>อร์ เลขที่ ๖๙๓/๔ หมู่ที่ ๒ ถนนแจ้งสนิท ตำบลในเมือง อำเภอบ้านไผ่</w:t>
      </w:r>
      <w:r w:rsidRPr="0000006D">
        <w:rPr>
          <w:rFonts w:ascii="TH SarabunIT๙" w:eastAsia="Calibri" w:hAnsi="TH SarabunIT๙" w:cs="TH SarabunIT๙"/>
          <w:sz w:val="32"/>
          <w:szCs w:val="32"/>
        </w:rPr>
        <w:t> </w:t>
      </w:r>
      <w:r w:rsidRPr="0000006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จังหวัดขอนแก่น โดยเสนอราคาเป็นเงินทั้งสิ้น  </w:t>
      </w:r>
      <w:r w:rsidRPr="0000006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00006D">
        <w:rPr>
          <w:rFonts w:ascii="TH SarabunIT๙" w:eastAsia="Calibri" w:hAnsi="TH SarabunIT๙" w:cs="TH SarabunIT๙" w:hint="cs"/>
          <w:b/>
          <w:bCs/>
          <w:sz w:val="32"/>
          <w:szCs w:val="32"/>
        </w:rPr>
        <w:t>,</w:t>
      </w:r>
      <w:r w:rsidRPr="0000006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000.00</w:t>
      </w:r>
      <w:r w:rsidRPr="0000006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บาท  ( ห้าพันบาทถ้วน )   รวมภาษีมูลค่าเพิ่มและภาษีอื่น   ค่าขนส่ง  ค่าจดทะเบียน และค่าใช้จ่ายค่าอื่นๆ  ทั้งปวง </w:t>
      </w:r>
    </w:p>
    <w:p w14:paraId="2F14A281" w14:textId="77777777" w:rsidR="0000006D" w:rsidRPr="0000006D" w:rsidRDefault="0000006D" w:rsidP="0000006D">
      <w:pPr>
        <w:tabs>
          <w:tab w:val="left" w:pos="720"/>
        </w:tabs>
        <w:spacing w:line="256" w:lineRule="auto"/>
        <w:ind w:firstLine="1440"/>
        <w:contextualSpacing/>
        <w:rPr>
          <w:rFonts w:ascii="TH SarabunIT๙" w:eastAsia="Calibri" w:hAnsi="TH SarabunIT๙" w:cs="TH SarabunIT๙"/>
          <w:sz w:val="12"/>
          <w:szCs w:val="12"/>
        </w:rPr>
      </w:pPr>
    </w:p>
    <w:p w14:paraId="45AAF0E0" w14:textId="4BE3F990" w:rsidR="0000006D" w:rsidRPr="0000006D" w:rsidRDefault="0000006D" w:rsidP="0000006D">
      <w:pPr>
        <w:tabs>
          <w:tab w:val="left" w:pos="720"/>
        </w:tabs>
        <w:spacing w:line="256" w:lineRule="auto"/>
        <w:ind w:firstLine="144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0006D">
        <w:rPr>
          <w:rFonts w:ascii="TH SarabunIT๙" w:eastAsia="Calibri" w:hAnsi="TH SarabunIT๙" w:cs="TH SarabunIT๙"/>
          <w:sz w:val="32"/>
          <w:szCs w:val="32"/>
          <w:cs/>
        </w:rPr>
        <w:t xml:space="preserve">ประกาศ     ณ    วันที่   1   </w:t>
      </w:r>
      <w:r w:rsidR="00DD5806">
        <w:rPr>
          <w:rFonts w:ascii="TH SarabunIT๙" w:eastAsia="Calibri" w:hAnsi="TH SarabunIT๙" w:cs="TH SarabunIT๙" w:hint="cs"/>
          <w:sz w:val="32"/>
          <w:szCs w:val="32"/>
          <w:cs/>
        </w:rPr>
        <w:t>กุมภาพันธ์</w:t>
      </w:r>
      <w:r w:rsidRPr="0000006D">
        <w:rPr>
          <w:rFonts w:ascii="TH SarabunIT๙" w:eastAsia="Calibri" w:hAnsi="TH SarabunIT๙" w:cs="TH SarabunIT๙"/>
          <w:sz w:val="32"/>
          <w:szCs w:val="32"/>
          <w:cs/>
        </w:rPr>
        <w:t xml:space="preserve">  พุทธศักราช  2568</w:t>
      </w:r>
    </w:p>
    <w:p w14:paraId="49E79C30" w14:textId="77777777" w:rsidR="0000006D" w:rsidRPr="0000006D" w:rsidRDefault="0000006D" w:rsidP="0000006D">
      <w:pPr>
        <w:tabs>
          <w:tab w:val="left" w:pos="720"/>
        </w:tabs>
        <w:spacing w:line="25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0006D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</w:t>
      </w:r>
    </w:p>
    <w:p w14:paraId="555FBCF8" w14:textId="77777777" w:rsidR="0000006D" w:rsidRPr="0000006D" w:rsidRDefault="0000006D" w:rsidP="0000006D">
      <w:pPr>
        <w:tabs>
          <w:tab w:val="left" w:pos="720"/>
        </w:tabs>
        <w:spacing w:line="256" w:lineRule="auto"/>
        <w:ind w:left="2160"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</w:p>
    <w:p w14:paraId="54E166A3" w14:textId="48FF842B" w:rsidR="0000006D" w:rsidRPr="0000006D" w:rsidRDefault="0000006D" w:rsidP="0000006D">
      <w:pPr>
        <w:tabs>
          <w:tab w:val="left" w:pos="720"/>
        </w:tabs>
        <w:spacing w:line="256" w:lineRule="auto"/>
        <w:ind w:left="2160"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0006D">
        <w:rPr>
          <w:rFonts w:ascii="TH SarabunIT๙" w:eastAsia="Calibri" w:hAnsi="TH SarabunIT๙" w:cs="TH SarabunIT๙"/>
          <w:sz w:val="32"/>
          <w:szCs w:val="32"/>
          <w:cs/>
        </w:rPr>
        <w:t xml:space="preserve">พันตำรวจเอก    </w:t>
      </w:r>
    </w:p>
    <w:p w14:paraId="662B4E4F" w14:textId="77777777" w:rsidR="0000006D" w:rsidRPr="0000006D" w:rsidRDefault="0000006D" w:rsidP="0000006D">
      <w:pPr>
        <w:tabs>
          <w:tab w:val="left" w:pos="720"/>
        </w:tabs>
        <w:spacing w:line="256" w:lineRule="auto"/>
        <w:ind w:left="2880"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0006D">
        <w:rPr>
          <w:rFonts w:ascii="TH SarabunIT๙" w:eastAsia="Calibri" w:hAnsi="TH SarabunIT๙" w:cs="TH SarabunIT๙"/>
          <w:sz w:val="32"/>
          <w:szCs w:val="32"/>
          <w:cs/>
        </w:rPr>
        <w:t xml:space="preserve">       ( ปรัชญามาศ  ไชยสุระ )</w:t>
      </w:r>
    </w:p>
    <w:p w14:paraId="26681766" w14:textId="77777777" w:rsidR="0000006D" w:rsidRPr="0000006D" w:rsidRDefault="0000006D" w:rsidP="0000006D">
      <w:pPr>
        <w:tabs>
          <w:tab w:val="left" w:pos="720"/>
        </w:tabs>
        <w:spacing w:line="256" w:lineRule="auto"/>
        <w:ind w:left="2880"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0006D">
        <w:rPr>
          <w:rFonts w:ascii="TH SarabunIT๙" w:eastAsia="Calibri" w:hAnsi="TH SarabunIT๙" w:cs="TH SarabunIT๙"/>
          <w:sz w:val="32"/>
          <w:szCs w:val="32"/>
          <w:cs/>
        </w:rPr>
        <w:t>ผู้กำกับการสถานีตำรวจภูธรบ้านไผ่</w:t>
      </w:r>
    </w:p>
    <w:p w14:paraId="473FC847" w14:textId="77777777" w:rsidR="0000006D" w:rsidRPr="005B1290" w:rsidRDefault="0000006D" w:rsidP="00BE05BB"/>
    <w:sectPr w:rsidR="0000006D" w:rsidRPr="005B1290" w:rsidSect="00C30296">
      <w:pgSz w:w="12240" w:h="15840"/>
      <w:pgMar w:top="993" w:right="1325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802F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030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96"/>
    <w:rsid w:val="0000006D"/>
    <w:rsid w:val="00030254"/>
    <w:rsid w:val="004A2879"/>
    <w:rsid w:val="004D6FFC"/>
    <w:rsid w:val="005B1290"/>
    <w:rsid w:val="00867A32"/>
    <w:rsid w:val="00872A54"/>
    <w:rsid w:val="00BE05BB"/>
    <w:rsid w:val="00C30296"/>
    <w:rsid w:val="00C528D6"/>
    <w:rsid w:val="00CE61A5"/>
    <w:rsid w:val="00D7598A"/>
    <w:rsid w:val="00D92D2D"/>
    <w:rsid w:val="00D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1ADB8"/>
  <w15:chartTrackingRefBased/>
  <w15:docId w15:val="{6E8EFA3B-C122-41A0-BFFB-7BF07A3C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C30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30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30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30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30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30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30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30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30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uiPriority w:val="9"/>
    <w:rsid w:val="00C3029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1"/>
    <w:link w:val="2"/>
    <w:uiPriority w:val="9"/>
    <w:semiHidden/>
    <w:rsid w:val="00C3029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1"/>
    <w:link w:val="3"/>
    <w:uiPriority w:val="9"/>
    <w:semiHidden/>
    <w:rsid w:val="00C3029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1"/>
    <w:link w:val="4"/>
    <w:uiPriority w:val="9"/>
    <w:semiHidden/>
    <w:rsid w:val="00C302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1"/>
    <w:link w:val="5"/>
    <w:uiPriority w:val="9"/>
    <w:semiHidden/>
    <w:rsid w:val="00C3029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1"/>
    <w:link w:val="6"/>
    <w:uiPriority w:val="9"/>
    <w:semiHidden/>
    <w:rsid w:val="00C302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C3029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1"/>
    <w:link w:val="8"/>
    <w:uiPriority w:val="9"/>
    <w:semiHidden/>
    <w:rsid w:val="00C302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1"/>
    <w:link w:val="9"/>
    <w:uiPriority w:val="9"/>
    <w:semiHidden/>
    <w:rsid w:val="00C30296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C30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1"/>
    <w:link w:val="a4"/>
    <w:uiPriority w:val="10"/>
    <w:rsid w:val="00C3029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0"/>
    <w:next w:val="a0"/>
    <w:link w:val="a7"/>
    <w:uiPriority w:val="11"/>
    <w:qFormat/>
    <w:rsid w:val="00C30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7">
    <w:name w:val="ชื่อเรื่องรอง อักขระ"/>
    <w:basedOn w:val="a1"/>
    <w:link w:val="a6"/>
    <w:uiPriority w:val="11"/>
    <w:rsid w:val="00C3029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0"/>
    <w:next w:val="a0"/>
    <w:link w:val="a9"/>
    <w:uiPriority w:val="29"/>
    <w:qFormat/>
    <w:rsid w:val="00C30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1"/>
    <w:link w:val="a8"/>
    <w:uiPriority w:val="29"/>
    <w:rsid w:val="00C30296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C30296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C30296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C30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ทำให้คำอ้างอิงเป็นสีเข้มขึ้น อักขระ"/>
    <w:basedOn w:val="a1"/>
    <w:link w:val="ac"/>
    <w:uiPriority w:val="30"/>
    <w:rsid w:val="00C30296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C30296"/>
    <w:rPr>
      <w:b/>
      <w:bCs/>
      <w:smallCaps/>
      <w:color w:val="2F5496" w:themeColor="accent1" w:themeShade="BF"/>
      <w:spacing w:val="5"/>
    </w:rPr>
  </w:style>
  <w:style w:type="paragraph" w:styleId="a">
    <w:name w:val="List Bullet"/>
    <w:basedOn w:val="a0"/>
    <w:uiPriority w:val="99"/>
    <w:unhideWhenUsed/>
    <w:rsid w:val="00C30296"/>
    <w:pPr>
      <w:numPr>
        <w:numId w:val="1"/>
      </w:numPr>
      <w:spacing w:line="259" w:lineRule="auto"/>
      <w:contextualSpacing/>
    </w:pPr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7</cp:revision>
  <cp:lastPrinted>2025-03-25T08:05:00Z</cp:lastPrinted>
  <dcterms:created xsi:type="dcterms:W3CDTF">2025-03-13T03:01:00Z</dcterms:created>
  <dcterms:modified xsi:type="dcterms:W3CDTF">2025-03-25T08:05:00Z</dcterms:modified>
</cp:coreProperties>
</file>